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F651C">
        <w:rPr>
          <w:rFonts w:ascii="Times New Roman" w:hAnsi="Times New Roman" w:cs="Times New Roman"/>
          <w:b/>
          <w:bCs/>
          <w:sz w:val="26"/>
          <w:szCs w:val="26"/>
        </w:rPr>
        <w:t>УРОК № 37</w:t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  <w:t>дата:</w:t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3F651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  <w:t>клас:  5</w:t>
      </w:r>
    </w:p>
    <w:p w:rsidR="008609D6" w:rsidRPr="003F651C" w:rsidRDefault="003F651C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Тема. </w:t>
      </w:r>
      <w:r w:rsidR="008609D6" w:rsidRPr="003F651C">
        <w:rPr>
          <w:rFonts w:ascii="Times New Roman" w:hAnsi="Times New Roman" w:cs="Times New Roman"/>
          <w:b/>
          <w:bCs/>
          <w:sz w:val="24"/>
          <w:szCs w:val="24"/>
        </w:rPr>
        <w:t>ЛЕОНІД ГЛІБОВ. «ХИМЕРНИЙ МАЛЕНЬКИЙ», «ЩО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609D6" w:rsidRPr="003F651C">
        <w:rPr>
          <w:rFonts w:ascii="Times New Roman" w:hAnsi="Times New Roman" w:cs="Times New Roman"/>
          <w:b/>
          <w:bCs/>
          <w:sz w:val="24"/>
          <w:szCs w:val="24"/>
        </w:rPr>
        <w:t>ЗА ПТИЦЯ?». ВІДОМИЙ УКРАЇНСЬКИЙ ПОЕТ І БАЙКАР.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609D6" w:rsidRPr="003F651C">
        <w:rPr>
          <w:rFonts w:ascii="Times New Roman" w:hAnsi="Times New Roman" w:cs="Times New Roman"/>
          <w:b/>
          <w:bCs/>
          <w:sz w:val="24"/>
          <w:szCs w:val="24"/>
        </w:rPr>
        <w:t xml:space="preserve">ФОЛЬКЛОРНА ОСНОВА </w:t>
      </w:r>
      <w:proofErr w:type="gramStart"/>
      <w:r w:rsidR="008609D6" w:rsidRPr="003F651C">
        <w:rPr>
          <w:rFonts w:ascii="Times New Roman" w:hAnsi="Times New Roman" w:cs="Times New Roman"/>
          <w:b/>
          <w:bCs/>
          <w:sz w:val="24"/>
          <w:szCs w:val="24"/>
        </w:rPr>
        <w:t>ЙОГО В</w:t>
      </w:r>
      <w:proofErr w:type="gramEnd"/>
      <w:r w:rsidR="008609D6" w:rsidRPr="003F651C">
        <w:rPr>
          <w:rFonts w:ascii="Times New Roman" w:hAnsi="Times New Roman" w:cs="Times New Roman"/>
          <w:b/>
          <w:bCs/>
          <w:sz w:val="24"/>
          <w:szCs w:val="24"/>
        </w:rPr>
        <w:t>ІРШОВАНИХ ЗАГАДОК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>Мета</w:t>
      </w:r>
      <w:r w:rsidRPr="003F651C">
        <w:rPr>
          <w:rFonts w:ascii="Times New Roman" w:hAnsi="Times New Roman" w:cs="Times New Roman"/>
          <w:sz w:val="20"/>
          <w:szCs w:val="20"/>
        </w:rPr>
        <w:t>: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F651C">
        <w:rPr>
          <w:rFonts w:ascii="Times New Roman" w:hAnsi="Times New Roman" w:cs="Times New Roman"/>
          <w:sz w:val="9"/>
          <w:szCs w:val="9"/>
        </w:rPr>
        <w:t>f</w:t>
      </w:r>
      <w:proofErr w:type="spellEnd"/>
      <w:r w:rsidRPr="003F651C">
        <w:rPr>
          <w:rFonts w:ascii="Times New Roman" w:hAnsi="Times New Roman" w:cs="Times New Roman"/>
          <w:sz w:val="9"/>
          <w:szCs w:val="9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Навчальна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ознайомити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цікавими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сторінками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біографії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автора;</w:t>
      </w:r>
      <w:r w:rsidR="003F65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проаналізувати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програмні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ліричні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твори;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визначити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художні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засоби</w:t>
      </w:r>
      <w:proofErr w:type="spellEnd"/>
      <w:r w:rsidR="003F65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hAnsi="Times New Roman" w:cs="Times New Roman"/>
          <w:sz w:val="20"/>
          <w:szCs w:val="20"/>
        </w:rPr>
        <w:t xml:space="preserve">та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образність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вивчити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поняття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акровіршу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оповідання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F651C">
        <w:rPr>
          <w:rFonts w:ascii="Times New Roman" w:hAnsi="Times New Roman" w:cs="Times New Roman"/>
          <w:sz w:val="9"/>
          <w:szCs w:val="9"/>
        </w:rPr>
        <w:t>f</w:t>
      </w:r>
      <w:proofErr w:type="spellEnd"/>
      <w:r w:rsidRPr="003F651C">
        <w:rPr>
          <w:rFonts w:ascii="Times New Roman" w:hAnsi="Times New Roman" w:cs="Times New Roman"/>
          <w:sz w:val="9"/>
          <w:szCs w:val="9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Виховна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формувати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інтерес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авторського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фольклору.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F651C">
        <w:rPr>
          <w:rFonts w:ascii="Times New Roman" w:hAnsi="Times New Roman" w:cs="Times New Roman"/>
          <w:sz w:val="9"/>
          <w:szCs w:val="9"/>
        </w:rPr>
        <w:t>f</w:t>
      </w:r>
      <w:proofErr w:type="spellEnd"/>
      <w:r w:rsidRPr="003F651C">
        <w:rPr>
          <w:rFonts w:ascii="Times New Roman" w:hAnsi="Times New Roman" w:cs="Times New Roman"/>
          <w:sz w:val="9"/>
          <w:szCs w:val="9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Розвивальні</w:t>
      </w:r>
      <w:proofErr w:type="spellEnd"/>
      <w:r w:rsidRPr="003F65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розвивати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творчу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уяву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логічне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мислення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виразне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декламування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вірші</w:t>
      </w:r>
      <w:proofErr w:type="gramStart"/>
      <w:r w:rsidRPr="003F651C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>Тип уроку</w:t>
      </w:r>
      <w:r w:rsidRPr="003F651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засвоєння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знань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вмінь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Обладнання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наочність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: портрет автора,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книжкова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виставка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творів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,</w:t>
      </w:r>
      <w:r w:rsidR="003F65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дидактичний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матеріал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3F6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Працюючи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, не </w:t>
      </w:r>
      <w:proofErr w:type="gram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знав</w:t>
      </w:r>
      <w:proofErr w:type="gramEnd"/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ти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зради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:rsidR="008609D6" w:rsidRPr="003F651C" w:rsidRDefault="008609D6" w:rsidP="003F6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із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 шляху </w:t>
      </w: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певного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 тебе не </w:t>
      </w: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відхилив</w:t>
      </w:r>
      <w:proofErr w:type="spellEnd"/>
    </w:p>
    <w:p w:rsidR="008609D6" w:rsidRPr="003F651C" w:rsidRDefault="008609D6" w:rsidP="003F6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ні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острах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ні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життя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i/>
          <w:iCs/>
          <w:sz w:val="18"/>
          <w:szCs w:val="18"/>
        </w:rPr>
        <w:t>принади</w:t>
      </w:r>
      <w:proofErr w:type="spellEnd"/>
      <w:r w:rsidRPr="003F651C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8609D6" w:rsidRPr="003F651C" w:rsidRDefault="008609D6" w:rsidP="003F6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F651C">
        <w:rPr>
          <w:rFonts w:ascii="Times New Roman" w:hAnsi="Times New Roman" w:cs="Times New Roman"/>
          <w:sz w:val="18"/>
          <w:szCs w:val="18"/>
        </w:rPr>
        <w:t xml:space="preserve">В.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Самійленко</w:t>
      </w:r>
      <w:proofErr w:type="spellEnd"/>
    </w:p>
    <w:p w:rsidR="008609D6" w:rsidRPr="003F651C" w:rsidRDefault="008609D6" w:rsidP="003F6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651C">
        <w:rPr>
          <w:rFonts w:ascii="Times New Roman" w:hAnsi="Times New Roman" w:cs="Times New Roman"/>
          <w:b/>
        </w:rPr>
        <w:t>ПЕРЕБІГ УРОКУ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>І. МОТИВАЦІЯ НАВЧАЛЬНОЇ ДІЯЛЬНОСТІ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Забезпечення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емоційної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готовності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до</w:t>
      </w:r>
      <w:proofErr w:type="gram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уроку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proofErr w:type="spellStart"/>
      <w:proofErr w:type="gram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Перев</w:t>
      </w:r>
      <w:proofErr w:type="gramEnd"/>
      <w:r w:rsidRPr="003F651C">
        <w:rPr>
          <w:rFonts w:ascii="Times New Roman" w:hAnsi="Times New Roman" w:cs="Times New Roman"/>
          <w:b/>
          <w:bCs/>
          <w:sz w:val="20"/>
          <w:szCs w:val="20"/>
        </w:rPr>
        <w:t>ірка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домашнього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завдання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Актуалізація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опорних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знань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3.1.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Кубування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eastAsia="Arial Unicode MS" w:hAnsi="Times New Roman" w:cs="Times New Roman"/>
          <w:sz w:val="13"/>
          <w:szCs w:val="13"/>
        </w:rPr>
        <w:t></w:t>
      </w: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 </w:t>
      </w:r>
      <w:r w:rsidRPr="003F651C">
        <w:rPr>
          <w:rFonts w:ascii="Times New Roman" w:hAnsi="Times New Roman" w:cs="Times New Roman"/>
          <w:sz w:val="20"/>
          <w:szCs w:val="20"/>
        </w:rPr>
        <w:t xml:space="preserve">Загадка —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…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eastAsia="Arial Unicode MS" w:hAnsi="Times New Roman" w:cs="Times New Roman"/>
          <w:sz w:val="13"/>
          <w:szCs w:val="13"/>
        </w:rPr>
        <w:t></w:t>
      </w: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види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загадок?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eastAsia="Arial Unicode MS" w:hAnsi="Times New Roman" w:cs="Times New Roman"/>
          <w:sz w:val="13"/>
          <w:szCs w:val="13"/>
        </w:rPr>
        <w:t></w:t>
      </w: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теми загадок?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eastAsia="Arial Unicode MS" w:hAnsi="Times New Roman" w:cs="Times New Roman"/>
          <w:sz w:val="13"/>
          <w:szCs w:val="13"/>
        </w:rPr>
        <w:t></w:t>
      </w: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особливості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загадок?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3.2.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Поетична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хвилинка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651C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3F651C">
        <w:rPr>
          <w:rFonts w:ascii="Times New Roman" w:hAnsi="Times New Roman" w:cs="Times New Roman"/>
          <w:sz w:val="18"/>
          <w:szCs w:val="18"/>
        </w:rPr>
        <w:t xml:space="preserve">х, як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гарно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надворі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сьогодні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>,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651C">
        <w:rPr>
          <w:rFonts w:ascii="Times New Roman" w:hAnsi="Times New Roman" w:cs="Times New Roman"/>
          <w:b/>
          <w:bCs/>
          <w:sz w:val="18"/>
          <w:szCs w:val="18"/>
        </w:rPr>
        <w:t>К</w:t>
      </w:r>
      <w:r w:rsidRPr="003F651C">
        <w:rPr>
          <w:rFonts w:ascii="Times New Roman" w:hAnsi="Times New Roman" w:cs="Times New Roman"/>
          <w:sz w:val="18"/>
          <w:szCs w:val="18"/>
        </w:rPr>
        <w:t xml:space="preserve">расне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сонечко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танцює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із-за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хмар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F651C">
        <w:rPr>
          <w:rFonts w:ascii="Times New Roman" w:hAnsi="Times New Roman" w:cs="Times New Roman"/>
          <w:b/>
          <w:bCs/>
          <w:sz w:val="18"/>
          <w:szCs w:val="18"/>
        </w:rPr>
        <w:t>Р</w:t>
      </w:r>
      <w:r w:rsidRPr="003F651C">
        <w:rPr>
          <w:rFonts w:ascii="Times New Roman" w:hAnsi="Times New Roman" w:cs="Times New Roman"/>
          <w:sz w:val="18"/>
          <w:szCs w:val="18"/>
        </w:rPr>
        <w:t>ання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пташка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крильцями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віта</w:t>
      </w:r>
      <w:proofErr w:type="gramStart"/>
      <w:r w:rsidRPr="003F651C">
        <w:rPr>
          <w:rFonts w:ascii="Times New Roman" w:hAnsi="Times New Roman" w:cs="Times New Roman"/>
          <w:sz w:val="18"/>
          <w:szCs w:val="18"/>
        </w:rPr>
        <w:t>є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651C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Pr="003F651C">
        <w:rPr>
          <w:rFonts w:ascii="Times New Roman" w:hAnsi="Times New Roman" w:cs="Times New Roman"/>
          <w:sz w:val="18"/>
          <w:szCs w:val="18"/>
        </w:rPr>
        <w:t xml:space="preserve">зеро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красиве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F651C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F651C">
        <w:rPr>
          <w:rFonts w:ascii="Times New Roman" w:hAnsi="Times New Roman" w:cs="Times New Roman"/>
          <w:sz w:val="18"/>
          <w:szCs w:val="18"/>
        </w:rPr>
        <w:t>ід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дубком,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F651C"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Pr="003F651C">
        <w:rPr>
          <w:rFonts w:ascii="Times New Roman" w:hAnsi="Times New Roman" w:cs="Times New Roman"/>
          <w:sz w:val="18"/>
          <w:szCs w:val="18"/>
        </w:rPr>
        <w:t>ітерець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все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грається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сьогодні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651C">
        <w:rPr>
          <w:rFonts w:ascii="Times New Roman" w:hAnsi="Times New Roman" w:cs="Times New Roman"/>
          <w:b/>
          <w:bCs/>
          <w:sz w:val="18"/>
          <w:szCs w:val="18"/>
        </w:rPr>
        <w:t xml:space="preserve">І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лоскоче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листячко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дерев.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651C">
        <w:rPr>
          <w:rFonts w:ascii="Times New Roman" w:hAnsi="Times New Roman" w:cs="Times New Roman"/>
          <w:b/>
          <w:bCs/>
          <w:sz w:val="18"/>
          <w:szCs w:val="18"/>
        </w:rPr>
        <w:t>Р</w:t>
      </w:r>
      <w:r w:rsidRPr="003F651C">
        <w:rPr>
          <w:rFonts w:ascii="Times New Roman" w:hAnsi="Times New Roman" w:cs="Times New Roman"/>
          <w:sz w:val="18"/>
          <w:szCs w:val="18"/>
        </w:rPr>
        <w:t xml:space="preserve">азом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нами </w:t>
      </w:r>
      <w:proofErr w:type="spellStart"/>
      <w:proofErr w:type="gramStart"/>
      <w:r w:rsidRPr="003F651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3F651C">
        <w:rPr>
          <w:rFonts w:ascii="Times New Roman" w:hAnsi="Times New Roman" w:cs="Times New Roman"/>
          <w:sz w:val="18"/>
          <w:szCs w:val="18"/>
        </w:rPr>
        <w:t>ін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вітається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сьогодні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>,</w:t>
      </w:r>
    </w:p>
    <w:p w:rsid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3F651C">
        <w:rPr>
          <w:rFonts w:ascii="Times New Roman" w:hAnsi="Times New Roman" w:cs="Times New Roman"/>
          <w:b/>
          <w:bCs/>
          <w:sz w:val="18"/>
          <w:szCs w:val="18"/>
        </w:rPr>
        <w:t>Ш</w:t>
      </w:r>
      <w:r w:rsidRPr="003F651C">
        <w:rPr>
          <w:rFonts w:ascii="Times New Roman" w:hAnsi="Times New Roman" w:cs="Times New Roman"/>
          <w:sz w:val="18"/>
          <w:szCs w:val="18"/>
        </w:rPr>
        <w:t>епче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вам </w:t>
      </w:r>
      <w:proofErr w:type="spellStart"/>
      <w:proofErr w:type="gramStart"/>
      <w:r w:rsidRPr="003F651C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3F651C">
        <w:rPr>
          <w:rFonts w:ascii="Times New Roman" w:hAnsi="Times New Roman" w:cs="Times New Roman"/>
          <w:sz w:val="18"/>
          <w:szCs w:val="18"/>
        </w:rPr>
        <w:t>ій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ласкавий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він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Привіт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>»!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 </w:t>
      </w:r>
      <w:r w:rsidRPr="003F651C">
        <w:rPr>
          <w:rFonts w:ascii="Times New Roman" w:eastAsia="Arial Unicode MS" w:hAnsi="Times New Roman" w:cs="Times New Roman"/>
          <w:sz w:val="13"/>
          <w:szCs w:val="13"/>
        </w:rPr>
        <w:t></w:t>
      </w: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Чи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сподобався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вам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вірш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Arial Unicode MS" w:hAnsi="Times New Roman" w:cs="Times New Roman"/>
          <w:sz w:val="13"/>
          <w:szCs w:val="13"/>
        </w:rPr>
        <w:t></w:t>
      </w: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Про кого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розпові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дається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вірші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Arial Unicode MS" w:hAnsi="Times New Roman" w:cs="Times New Roman"/>
          <w:sz w:val="13"/>
          <w:szCs w:val="13"/>
        </w:rPr>
        <w:t></w:t>
      </w: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 </w:t>
      </w:r>
      <w:proofErr w:type="spellStart"/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Чи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пом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>ітили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щось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незвичайне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Учи т е 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л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ь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Подивіться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перші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л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>ітери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кожного рядка, а зараз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прочитайте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їх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згори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донизу. Яку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назву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побачили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 (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Акровірш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)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ІІ. ПОВІДОМЛЕННЯ ТЕМИ ТА МЕТИ УРОКУ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ІІІ. ОПРАЦЮВАННЯ НАВЧАЛЬНОГО МАТЕРІАЛУ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1.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Вступне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слово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вчителя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  <w:lang w:val="uk-UA"/>
        </w:rPr>
      </w:pP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—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Леонід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народився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4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березня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1827 року в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селі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Веселий</w:t>
      </w:r>
      <w:proofErr w:type="gramStart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>оділ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колишнього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Хорольського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повіту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Полтавщині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Його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батько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Іван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Назарович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був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управителем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кінськими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табунами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в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маєтку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поміщика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Гаврила Родзянки.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Дитинство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минуло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в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сел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Г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орби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Кременчуцького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повіту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куди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Веселого Подолу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перейшов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на роботу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його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батько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забравши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собою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сім’ю.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Початкової грамоти Глібова навчила його мати, Орина Гаврилівна, культурна й освічена жінка, потім хлопця учив місцевий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панотець, а 1840 року його віддали до Полтавської гімназії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>…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  <w:lang w:val="uk-UA"/>
        </w:rPr>
      </w:pP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2.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Леонід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Глібов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—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байкар</w:t>
      </w:r>
      <w:proofErr w:type="spellEnd"/>
    </w:p>
    <w:p w:rsidR="008609D6" w:rsidRPr="003F651C" w:rsidRDefault="008609D6" w:rsidP="003F65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За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своє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життя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Леонід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написав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107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байок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 Головна тема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його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байок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—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несправедливість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суспільн</w:t>
      </w:r>
      <w:r w:rsidR="003F651C">
        <w:rPr>
          <w:rFonts w:ascii="Times New Roman" w:eastAsia="Wingdings3" w:hAnsi="Times New Roman" w:cs="Times New Roman"/>
          <w:sz w:val="20"/>
          <w:szCs w:val="20"/>
        </w:rPr>
        <w:t>ого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</w:rPr>
        <w:t xml:space="preserve"> устрою: </w:t>
      </w:r>
      <w:proofErr w:type="spellStart"/>
      <w:r w:rsidR="003F651C">
        <w:rPr>
          <w:rFonts w:ascii="Times New Roman" w:eastAsia="Wingdings3" w:hAnsi="Times New Roman" w:cs="Times New Roman"/>
          <w:sz w:val="20"/>
          <w:szCs w:val="20"/>
        </w:rPr>
        <w:t>безправ’я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="003F651C">
        <w:rPr>
          <w:rFonts w:ascii="Times New Roman" w:eastAsia="Wingdings3" w:hAnsi="Times New Roman" w:cs="Times New Roman"/>
          <w:sz w:val="20"/>
          <w:szCs w:val="20"/>
        </w:rPr>
        <w:t>покріпаче</w:t>
      </w:r>
      <w:r w:rsidRPr="003F651C">
        <w:rPr>
          <w:rFonts w:ascii="Times New Roman" w:eastAsia="Wingdings3" w:hAnsi="Times New Roman" w:cs="Times New Roman"/>
          <w:sz w:val="20"/>
          <w:szCs w:val="20"/>
        </w:rPr>
        <w:t>ного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селянства,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поміщицька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сваволя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хабарництво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чиновників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тощо.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Байкарська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творчість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="003F651C">
        <w:rPr>
          <w:rFonts w:ascii="Times New Roman" w:eastAsia="Wingdings3" w:hAnsi="Times New Roman" w:cs="Times New Roman"/>
          <w:sz w:val="20"/>
          <w:szCs w:val="20"/>
        </w:rPr>
        <w:t>поділяється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</w:rPr>
        <w:t xml:space="preserve"> на два </w:t>
      </w:r>
      <w:proofErr w:type="spellStart"/>
      <w:r w:rsidR="003F651C">
        <w:rPr>
          <w:rFonts w:ascii="Times New Roman" w:eastAsia="Wingdings3" w:hAnsi="Times New Roman" w:cs="Times New Roman"/>
          <w:sz w:val="20"/>
          <w:szCs w:val="20"/>
        </w:rPr>
        <w:t>періоди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</w:rPr>
        <w:t>: пер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ший — 50–70-ті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рр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другий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— 80–90-ті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рр.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У байках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першого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періоду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(1853–1872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рр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.)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багато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уваги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приділено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зображенню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зневажлив</w:t>
      </w:r>
      <w:r w:rsidR="003F651C">
        <w:rPr>
          <w:rFonts w:ascii="Times New Roman" w:eastAsia="Wingdings3" w:hAnsi="Times New Roman" w:cs="Times New Roman"/>
          <w:sz w:val="20"/>
          <w:szCs w:val="20"/>
        </w:rPr>
        <w:t>ого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="003F651C">
        <w:rPr>
          <w:rFonts w:ascii="Times New Roman" w:eastAsia="Wingdings3" w:hAnsi="Times New Roman" w:cs="Times New Roman"/>
          <w:sz w:val="20"/>
          <w:szCs w:val="20"/>
        </w:rPr>
        <w:t>ставлення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="003F651C">
        <w:rPr>
          <w:rFonts w:ascii="Times New Roman" w:eastAsia="Wingdings3" w:hAnsi="Times New Roman" w:cs="Times New Roman"/>
          <w:sz w:val="20"/>
          <w:szCs w:val="20"/>
        </w:rPr>
        <w:t>поміщицької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="003F651C">
        <w:rPr>
          <w:rFonts w:ascii="Times New Roman" w:eastAsia="Wingdings3" w:hAnsi="Times New Roman" w:cs="Times New Roman"/>
          <w:sz w:val="20"/>
          <w:szCs w:val="20"/>
        </w:rPr>
        <w:t>систе</w:t>
      </w:r>
      <w:r w:rsidRPr="003F651C">
        <w:rPr>
          <w:rFonts w:ascii="Times New Roman" w:eastAsia="Wingdings3" w:hAnsi="Times New Roman" w:cs="Times New Roman"/>
          <w:sz w:val="20"/>
          <w:szCs w:val="20"/>
        </w:rPr>
        <w:t>ми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до трудового люду («Вовк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>іт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», «Гадюка 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Ягня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», «Вовк 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Зозу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-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  <w:lang w:val="uk-UA"/>
        </w:rPr>
      </w:pP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ля», «Вовк 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Мишеня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», «Лев та Миша», «Громада», «Вовк 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Ягня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»),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процес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руйнування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кріпосницького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господарства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(«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Мірошник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»).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Правдивим відтворенням взаємин між знедоленим, безправним народом і гнобительсько-чиновницьким апаратом є байки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="003F651C"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Медвідь-пасічник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», «Щука», «Лисиця і Ховрах», «Вівчар», «Вовк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та вівчарі».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У 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байках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Мишача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рада», 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Квіти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» Л.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висміяв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кумівство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вирішенні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громадських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справ.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другий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період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творчості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Л.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пише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байки: 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Ластівка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Шуліка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», «Лев на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облаві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», 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Кундель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», 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Коник-стрибунець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», «Цуцик»,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>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Цяцькований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осел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», 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Мальований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стовп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» 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інші.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Сила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байок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Л.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 тому,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що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майже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 кожному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творі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відчувається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народна точка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зору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зображувані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події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Викриваючи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  <w:lang w:val="uk-UA"/>
        </w:rPr>
      </w:pP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lastRenderedPageBreak/>
        <w:t>паразитизм, жорстокість панівних класів, байкар протиставляє їм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працьовитість і чесність простого люду, показує його моральну вищість, стверджує його місце і роль у житті суспільства. Тематично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  <w:lang w:val="uk-UA"/>
        </w:rPr>
      </w:pP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спорідненим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у 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байках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письменника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постає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викриття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чиновницького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паразитизму 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байдужості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морального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застою.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Леонід Глібов своєю байкарською творчістю «зробив значний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крок уперед порівняно зі своїми попередниками і сучасниками»,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  <w:lang w:val="uk-UA"/>
        </w:rPr>
        <w:t>малюючи реальні картини тогочасної дійсності, по-справжньому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обезсмертив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своє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м’я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3.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Теорія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л</w:t>
      </w:r>
      <w:proofErr w:type="gram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ітератури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: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3.1. 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Акровірш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>(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грецк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 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віршований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рядок») —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вірш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якому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перші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літери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кожного рядка,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прочитувані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згори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вниз,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утворюють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слово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або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речення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найчастіше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—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м’я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того, кому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присвячується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акровірш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Іноді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акровірші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зашифровавно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м’я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його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автора.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Також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акровірш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використовується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 загадках.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У XIX ст.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чимало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оригінальних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акровірші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створив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Леонід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Наприклад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його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>ірш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«Буря»: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proofErr w:type="spellStart"/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Х</w:t>
      </w:r>
      <w:r w:rsidRPr="003F651C">
        <w:rPr>
          <w:rFonts w:ascii="Times New Roman" w:eastAsia="Wingdings3" w:hAnsi="Times New Roman" w:cs="Times New Roman"/>
          <w:sz w:val="18"/>
          <w:szCs w:val="18"/>
        </w:rPr>
        <w:t>уртовина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скажена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в’ється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в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полі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А</w:t>
      </w:r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ж свище </w:t>
      </w:r>
      <w:proofErr w:type="spellStart"/>
      <w:proofErr w:type="gramStart"/>
      <w:r w:rsidRPr="003F651C">
        <w:rPr>
          <w:rFonts w:ascii="Times New Roman" w:eastAsia="Wingdings3" w:hAnsi="Times New Roman" w:cs="Times New Roman"/>
          <w:sz w:val="18"/>
          <w:szCs w:val="18"/>
        </w:rPr>
        <w:t>в</w:t>
      </w:r>
      <w:proofErr w:type="gramEnd"/>
      <w:r w:rsidRPr="003F651C">
        <w:rPr>
          <w:rFonts w:ascii="Times New Roman" w:eastAsia="Wingdings3" w:hAnsi="Times New Roman" w:cs="Times New Roman"/>
          <w:sz w:val="18"/>
          <w:szCs w:val="18"/>
        </w:rPr>
        <w:t>ітер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.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Вже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нема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доріг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 xml:space="preserve">Й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провідний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дзвін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ніхто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б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учуть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не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зміг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>,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proofErr w:type="spellStart"/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Ж</w:t>
      </w:r>
      <w:r w:rsidRPr="003F651C">
        <w:rPr>
          <w:rFonts w:ascii="Times New Roman" w:eastAsia="Wingdings3" w:hAnsi="Times New Roman" w:cs="Times New Roman"/>
          <w:sz w:val="18"/>
          <w:szCs w:val="18"/>
        </w:rPr>
        <w:t>адання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повний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вдома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буть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, —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ніколи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>!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proofErr w:type="spellStart"/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И</w:t>
      </w:r>
      <w:r w:rsidRPr="003F651C">
        <w:rPr>
          <w:rFonts w:ascii="Times New Roman" w:eastAsia="Wingdings3" w:hAnsi="Times New Roman" w:cs="Times New Roman"/>
          <w:sz w:val="18"/>
          <w:szCs w:val="18"/>
        </w:rPr>
        <w:t>накше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, як до хаоса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сваволі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>,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В</w:t>
      </w:r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ести не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може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божевільний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сніг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proofErr w:type="spellStart"/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Е</w:t>
      </w:r>
      <w:r w:rsidRPr="003F651C">
        <w:rPr>
          <w:rFonts w:ascii="Times New Roman" w:eastAsia="Wingdings3" w:hAnsi="Times New Roman" w:cs="Times New Roman"/>
          <w:sz w:val="18"/>
          <w:szCs w:val="18"/>
        </w:rPr>
        <w:t>легій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чарівних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та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знання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любих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втіх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У</w:t>
      </w:r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же не знати нам у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сніговім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околі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proofErr w:type="spellStart"/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К</w:t>
      </w:r>
      <w:r w:rsidRPr="003F651C">
        <w:rPr>
          <w:rFonts w:ascii="Times New Roman" w:eastAsia="Wingdings3" w:hAnsi="Times New Roman" w:cs="Times New Roman"/>
          <w:sz w:val="18"/>
          <w:szCs w:val="18"/>
        </w:rPr>
        <w:t>ривавий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розіп’явсь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над </w:t>
      </w:r>
      <w:proofErr w:type="spellStart"/>
      <w:proofErr w:type="gramStart"/>
      <w:r w:rsidRPr="003F651C">
        <w:rPr>
          <w:rFonts w:ascii="Times New Roman" w:eastAsia="Wingdings3" w:hAnsi="Times New Roman" w:cs="Times New Roman"/>
          <w:sz w:val="18"/>
          <w:szCs w:val="18"/>
        </w:rPr>
        <w:t>св</w:t>
      </w:r>
      <w:proofErr w:type="gramEnd"/>
      <w:r w:rsidRPr="003F651C">
        <w:rPr>
          <w:rFonts w:ascii="Times New Roman" w:eastAsia="Wingdings3" w:hAnsi="Times New Roman" w:cs="Times New Roman"/>
          <w:sz w:val="18"/>
          <w:szCs w:val="18"/>
        </w:rPr>
        <w:t>ітом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смог,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proofErr w:type="spellStart"/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Р</w:t>
      </w:r>
      <w:r w:rsidRPr="003F651C">
        <w:rPr>
          <w:rFonts w:ascii="Times New Roman" w:eastAsia="Wingdings3" w:hAnsi="Times New Roman" w:cs="Times New Roman"/>
          <w:sz w:val="18"/>
          <w:szCs w:val="18"/>
        </w:rPr>
        <w:t>озпуста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з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голодом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ведуть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танок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>…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 xml:space="preserve">А </w:t>
      </w:r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нам?..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Чи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жде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нас де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краси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3F651C">
        <w:rPr>
          <w:rFonts w:ascii="Times New Roman" w:eastAsia="Wingdings3" w:hAnsi="Times New Roman" w:cs="Times New Roman"/>
          <w:sz w:val="18"/>
          <w:szCs w:val="18"/>
        </w:rPr>
        <w:t>країна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18"/>
          <w:szCs w:val="18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 xml:space="preserve">І </w:t>
      </w:r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глас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роздавсь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мов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великодній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дзві</w:t>
      </w:r>
      <w:proofErr w:type="gramStart"/>
      <w:r w:rsidRPr="003F651C">
        <w:rPr>
          <w:rFonts w:ascii="Times New Roman" w:eastAsia="Wingdings3" w:hAnsi="Times New Roman" w:cs="Times New Roman"/>
          <w:sz w:val="18"/>
          <w:szCs w:val="18"/>
        </w:rPr>
        <w:t>н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18"/>
          <w:szCs w:val="18"/>
        </w:rPr>
        <w:t>: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«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>Н</w:t>
      </w:r>
      <w:r w:rsidRPr="003F651C">
        <w:rPr>
          <w:rFonts w:ascii="Times New Roman" w:eastAsia="Wingdings3" w:hAnsi="Times New Roman" w:cs="Times New Roman"/>
          <w:sz w:val="18"/>
          <w:szCs w:val="18"/>
        </w:rPr>
        <w:t>адії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промінь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я — не труп, не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тінь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>,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18"/>
          <w:szCs w:val="18"/>
        </w:rPr>
      </w:pPr>
      <w:r w:rsidRPr="003F651C">
        <w:rPr>
          <w:rFonts w:ascii="Times New Roman" w:eastAsia="Wingdings3" w:hAnsi="Times New Roman" w:cs="Times New Roman"/>
          <w:b/>
          <w:bCs/>
          <w:sz w:val="18"/>
          <w:szCs w:val="18"/>
        </w:rPr>
        <w:t xml:space="preserve">А </w:t>
      </w:r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край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краси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і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правди</w:t>
      </w:r>
      <w:proofErr w:type="spellEnd"/>
      <w:r w:rsidRPr="003F651C">
        <w:rPr>
          <w:rFonts w:ascii="Times New Roman" w:eastAsia="Wingdings3" w:hAnsi="Times New Roman" w:cs="Times New Roman"/>
          <w:sz w:val="18"/>
          <w:szCs w:val="18"/>
        </w:rPr>
        <w:t xml:space="preserve"> — </w:t>
      </w:r>
      <w:proofErr w:type="spellStart"/>
      <w:r w:rsidRPr="003F651C">
        <w:rPr>
          <w:rFonts w:ascii="Times New Roman" w:eastAsia="Wingdings3" w:hAnsi="Times New Roman" w:cs="Times New Roman"/>
          <w:sz w:val="18"/>
          <w:szCs w:val="18"/>
        </w:rPr>
        <w:t>Украї</w:t>
      </w:r>
      <w:proofErr w:type="gramStart"/>
      <w:r w:rsidRPr="003F651C">
        <w:rPr>
          <w:rFonts w:ascii="Times New Roman" w:eastAsia="Wingdings3" w:hAnsi="Times New Roman" w:cs="Times New Roman"/>
          <w:sz w:val="18"/>
          <w:szCs w:val="18"/>
        </w:rPr>
        <w:t>на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18"/>
          <w:szCs w:val="18"/>
        </w:rPr>
        <w:t>!»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Порівняння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— троп,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який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полягає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поясненні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одного предмета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через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інший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подібний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до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нього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за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допомогою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порівняльного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зв’язку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,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тобто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єднальних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сполучникі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в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: як,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немов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наче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буцім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ніби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ін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 Цей троп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має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велику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традицію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він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широко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застосовується</w:t>
      </w:r>
      <w:proofErr w:type="spellEnd"/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в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усній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народній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творчості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(«Парубок,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яві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р</w:t>
      </w:r>
      <w:proofErr w:type="spellEnd"/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>», «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дівчина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, як зоря»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ін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.)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4. Робота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з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твором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Л.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Глібова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Химерний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маленький»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4.1.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Читання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поезії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учнями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4.2. </w:t>
      </w:r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Тема: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загадки для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дітей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зашифровував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цікавій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поетичній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proofErr w:type="spellStart"/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формі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звичайні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знайомі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речі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 (Вареник,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пухкенький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товстенький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,</w:t>
      </w:r>
      <w:proofErr w:type="gram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proofErr w:type="spellStart"/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смачненький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).</w:t>
      </w:r>
      <w:proofErr w:type="gram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4.3. 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Ідея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вміння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готувати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смачну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їжу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4.4. 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Основна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 думка: 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яке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приготування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така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їжа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4.5.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Бесіда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Чи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сподобався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вам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вірш-загадка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Л.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Що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ньому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спільного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народними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казками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i/>
          <w:i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Що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це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за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страва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«вареник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гречаний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»? 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(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Традиційна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українська</w:t>
      </w:r>
      <w:proofErr w:type="spellEnd"/>
      <w:proofErr w:type="gram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proofErr w:type="spellStart"/>
      <w:proofErr w:type="gram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страва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дуже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корисна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)</w:t>
      </w:r>
      <w:proofErr w:type="gram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Які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дії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виконує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вареник?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Які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рядки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допомогли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вам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знайти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відгадку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Хто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вас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ліпив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вареники 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зна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є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,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як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їх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готувати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5. Робота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з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текстом Л.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Глібова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Що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за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птиця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?»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5.1.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Читання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учнями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поетичного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твору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5.2. </w:t>
      </w:r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Тема: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ототожнення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ледачої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людини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мухою.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proofErr w:type="gram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5.3. 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Ідея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зображення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характерних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особливостей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комахи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які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притаманні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людині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. (Вона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набридлива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може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влетіти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будь-яку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шпаринку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завжди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непрохана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гостя,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бере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все,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що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заманеться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їй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не треба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просити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Тому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її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звідусіль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проганяють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.)</w:t>
      </w:r>
      <w:proofErr w:type="gram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5.4. 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Основна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 думка: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засудження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тих,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хто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на чужому горбу 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у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рай</w:t>
      </w:r>
      <w:r w:rsidR="003F651C">
        <w:rPr>
          <w:rFonts w:ascii="Times New Roman" w:eastAsia="Wingdings3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в’їжджають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6.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Бесіда</w:t>
      </w:r>
      <w:proofErr w:type="spellEnd"/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Чи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сподобався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вам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акровірш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Л.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Глібова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Хто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виступає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героєм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у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цьому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вірші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Чому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муха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порівнюється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з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птахою та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людиною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Які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людські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риси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ви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побачили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в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цьому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творі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Default="008609D6" w:rsidP="008609D6">
      <w:pPr>
        <w:autoSpaceDE w:val="0"/>
        <w:autoSpaceDN w:val="0"/>
        <w:adjustRightInd w:val="0"/>
        <w:spacing w:after="0" w:line="240" w:lineRule="auto"/>
        <w:rPr>
          <w:rFonts w:ascii="SchoolBookC" w:eastAsia="Wingdings3" w:hAnsi="SchoolBookC" w:cs="SchoolBookC"/>
          <w:sz w:val="20"/>
          <w:szCs w:val="20"/>
        </w:rPr>
      </w:pPr>
      <w:r w:rsidRPr="003F651C">
        <w:rPr>
          <w:rFonts w:ascii="Times New Roman" w:eastAsia="Wingdings3" w:hAnsi="Times New Roman" w:cs="Times New Roman"/>
          <w:sz w:val="13"/>
          <w:szCs w:val="13"/>
        </w:rPr>
        <w:t xml:space="preserve">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Що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треба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робити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щоб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не бути </w:t>
      </w:r>
      <w:proofErr w:type="gramStart"/>
      <w:r w:rsidRPr="003F651C">
        <w:rPr>
          <w:rFonts w:ascii="Times New Roman" w:eastAsia="Wingdings3" w:hAnsi="Times New Roman" w:cs="Times New Roman"/>
          <w:sz w:val="20"/>
          <w:szCs w:val="20"/>
        </w:rPr>
        <w:t>схожим</w:t>
      </w:r>
      <w:proofErr w:type="gram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на му</w:t>
      </w:r>
      <w:r>
        <w:rPr>
          <w:rFonts w:ascii="SchoolBookC" w:eastAsia="Wingdings3" w:hAnsi="SchoolBookC" w:cs="SchoolBookC"/>
          <w:sz w:val="20"/>
          <w:szCs w:val="20"/>
        </w:rPr>
        <w:t>ху?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ІV. УЗАГАЛЬНЕННЯ УРОКУ,</w:t>
      </w:r>
      <w:r w:rsidR="003F651C">
        <w:rPr>
          <w:rFonts w:ascii="Times New Roman" w:eastAsia="Wingdings3" w:hAnsi="Times New Roman" w:cs="Times New Roman"/>
          <w:b/>
          <w:bCs/>
          <w:sz w:val="20"/>
          <w:szCs w:val="20"/>
          <w:lang w:val="uk-UA"/>
        </w:rPr>
        <w:t xml:space="preserve"> </w:t>
      </w: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ЗАКРІПЛЕННЯ ВИВЧЕНОГО </w:t>
      </w:r>
      <w:proofErr w:type="gram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МАТЕР</w:t>
      </w:r>
      <w:proofErr w:type="gram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ІАЛУ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b/>
          <w:bCs/>
          <w:sz w:val="20"/>
          <w:szCs w:val="20"/>
          <w:lang w:val="uk-UA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1.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Тестове</w:t>
      </w:r>
      <w:proofErr w:type="spellEnd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>опитування</w:t>
      </w:r>
      <w:proofErr w:type="spellEnd"/>
      <w:r w:rsidR="003F651C">
        <w:rPr>
          <w:rFonts w:ascii="Times New Roman" w:eastAsia="Wingdings3" w:hAnsi="Times New Roman" w:cs="Times New Roman"/>
          <w:b/>
          <w:bCs/>
          <w:sz w:val="20"/>
          <w:szCs w:val="20"/>
          <w:lang w:val="uk-UA"/>
        </w:rPr>
        <w:t xml:space="preserve"> (усно). Додаток.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1.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Коли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народився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Л.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Глібов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А </w:t>
      </w:r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4 </w:t>
      </w:r>
      <w:proofErr w:type="spellStart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>березня</w:t>
      </w:r>
      <w:proofErr w:type="spellEnd"/>
      <w:r w:rsidRPr="003F651C">
        <w:rPr>
          <w:rFonts w:ascii="Times New Roman" w:eastAsia="Wingdings3" w:hAnsi="Times New Roman" w:cs="Times New Roman"/>
          <w:i/>
          <w:iCs/>
          <w:sz w:val="20"/>
          <w:szCs w:val="20"/>
        </w:rPr>
        <w:t xml:space="preserve"> 1827; </w:t>
      </w: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Б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7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березня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1836;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В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5 </w:t>
      </w:r>
      <w:proofErr w:type="spellStart"/>
      <w:r w:rsidRPr="003F651C">
        <w:rPr>
          <w:rFonts w:ascii="Times New Roman" w:eastAsia="Wingdings3" w:hAnsi="Times New Roman" w:cs="Times New Roman"/>
          <w:sz w:val="20"/>
          <w:szCs w:val="20"/>
        </w:rPr>
        <w:t>березня</w:t>
      </w:r>
      <w:proofErr w:type="spellEnd"/>
      <w:r w:rsidRPr="003F651C">
        <w:rPr>
          <w:rFonts w:ascii="Times New Roman" w:eastAsia="Wingdings3" w:hAnsi="Times New Roman" w:cs="Times New Roman"/>
          <w:sz w:val="20"/>
          <w:szCs w:val="20"/>
        </w:rPr>
        <w:t xml:space="preserve"> 1822; </w:t>
      </w:r>
      <w:r w:rsidRPr="003F651C">
        <w:rPr>
          <w:rFonts w:ascii="Times New Roman" w:eastAsia="Wingdings3" w:hAnsi="Times New Roman" w:cs="Times New Roman"/>
          <w:b/>
          <w:bCs/>
          <w:sz w:val="20"/>
          <w:szCs w:val="20"/>
        </w:rPr>
        <w:t xml:space="preserve">Г </w:t>
      </w:r>
      <w:r w:rsidRPr="003F651C">
        <w:rPr>
          <w:rFonts w:ascii="Times New Roman" w:eastAsia="Wingdings3" w:hAnsi="Times New Roman" w:cs="Times New Roman"/>
          <w:sz w:val="20"/>
          <w:szCs w:val="20"/>
        </w:rPr>
        <w:t>10 листопада 1827.__</w:t>
      </w:r>
      <w:r w:rsidRPr="003F651C">
        <w:rPr>
          <w:rFonts w:ascii="Times New Roman" w:hAnsi="Times New Roman" w:cs="Times New Roman"/>
          <w:b/>
          <w:bCs/>
          <w:sz w:val="18"/>
          <w:szCs w:val="18"/>
        </w:rPr>
        <w:t xml:space="preserve"> 208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Усі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уроки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української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літератури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. 5 </w:t>
      </w:r>
      <w:proofErr w:type="spellStart"/>
      <w:r w:rsidRPr="003F651C">
        <w:rPr>
          <w:rFonts w:ascii="Times New Roman" w:hAnsi="Times New Roman" w:cs="Times New Roman"/>
          <w:sz w:val="18"/>
          <w:szCs w:val="18"/>
        </w:rPr>
        <w:t>класі</w:t>
      </w:r>
      <w:proofErr w:type="spellEnd"/>
      <w:r w:rsidRPr="003F651C">
        <w:rPr>
          <w:rFonts w:ascii="Times New Roman" w:hAnsi="Times New Roman" w:cs="Times New Roman"/>
          <w:sz w:val="18"/>
          <w:szCs w:val="18"/>
        </w:rPr>
        <w:t xml:space="preserve"> </w:t>
      </w:r>
      <w:r w:rsidRPr="003F651C">
        <w:rPr>
          <w:rFonts w:ascii="Times New Roman" w:hAnsi="Times New Roman" w:cs="Times New Roman"/>
          <w:i/>
          <w:iCs/>
          <w:sz w:val="18"/>
          <w:szCs w:val="18"/>
        </w:rPr>
        <w:t xml:space="preserve">Урок № 38 </w:t>
      </w:r>
      <w:r w:rsidRPr="003F651C">
        <w:rPr>
          <w:rFonts w:ascii="Times New Roman" w:hAnsi="Times New Roman" w:cs="Times New Roman"/>
          <w:b/>
          <w:bCs/>
          <w:sz w:val="18"/>
          <w:szCs w:val="18"/>
        </w:rPr>
        <w:t>209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3F651C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якому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акровірші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герой — вареник?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3F651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Хто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вона?»;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r w:rsidRPr="003F651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Хто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сестра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брат?»;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В </w:t>
      </w:r>
      <w:r w:rsidRPr="003F651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F651C">
        <w:rPr>
          <w:rFonts w:ascii="Times New Roman" w:hAnsi="Times New Roman" w:cs="Times New Roman"/>
          <w:i/>
          <w:iCs/>
          <w:sz w:val="20"/>
          <w:szCs w:val="20"/>
        </w:rPr>
        <w:t>Химерний</w:t>
      </w:r>
      <w:proofErr w:type="spellEnd"/>
      <w:r w:rsidRPr="003F651C">
        <w:rPr>
          <w:rFonts w:ascii="Times New Roman" w:hAnsi="Times New Roman" w:cs="Times New Roman"/>
          <w:i/>
          <w:iCs/>
          <w:sz w:val="20"/>
          <w:szCs w:val="20"/>
        </w:rPr>
        <w:t xml:space="preserve"> маленький»;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r w:rsidRPr="003F651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птиця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?»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3F651C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якому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акровірші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герой — муза?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3F651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Хто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вона?»;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r w:rsidRPr="003F651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птиця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?»;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3F651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Хто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сестра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брат»;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r w:rsidRPr="003F651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Химерний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маленький».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Поетичний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тві</w:t>
      </w:r>
      <w:proofErr w:type="gramStart"/>
      <w:r w:rsidRPr="003F651C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3F651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Химерний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маленький» —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: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пейзажна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лірика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оповідання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i/>
          <w:iCs/>
          <w:sz w:val="20"/>
          <w:szCs w:val="20"/>
        </w:rPr>
        <w:t>акровірш-загадка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r w:rsidRPr="003F651C">
        <w:rPr>
          <w:rFonts w:ascii="Times New Roman" w:hAnsi="Times New Roman" w:cs="Times New Roman"/>
          <w:sz w:val="20"/>
          <w:szCs w:val="20"/>
        </w:rPr>
        <w:t>легенда.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3F651C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якому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селі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народився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Л.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Глібов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3F651C">
        <w:rPr>
          <w:rFonts w:ascii="Times New Roman" w:hAnsi="Times New Roman" w:cs="Times New Roman"/>
          <w:i/>
          <w:iCs/>
          <w:sz w:val="20"/>
          <w:szCs w:val="20"/>
        </w:rPr>
        <w:t>Веселий</w:t>
      </w:r>
      <w:proofErr w:type="gramStart"/>
      <w:r w:rsidRPr="003F65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End"/>
      <w:r w:rsidRPr="003F651C">
        <w:rPr>
          <w:rFonts w:ascii="Times New Roman" w:hAnsi="Times New Roman" w:cs="Times New Roman"/>
          <w:i/>
          <w:iCs/>
          <w:sz w:val="20"/>
          <w:szCs w:val="20"/>
        </w:rPr>
        <w:t>оділ</w:t>
      </w:r>
      <w:proofErr w:type="spellEnd"/>
      <w:r w:rsidRPr="003F651C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Миронці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Кирилівка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Богданівка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3F651C">
        <w:rPr>
          <w:rFonts w:ascii="Times New Roman" w:hAnsi="Times New Roman" w:cs="Times New Roman"/>
          <w:sz w:val="20"/>
          <w:szCs w:val="20"/>
        </w:rPr>
        <w:t xml:space="preserve">Де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купався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вареник у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вірші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Л.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Глібова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Химерний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маленький»?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proofErr w:type="gramStart"/>
      <w:r w:rsidRPr="003F651C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3F651C">
        <w:rPr>
          <w:rFonts w:ascii="Times New Roman" w:hAnsi="Times New Roman" w:cs="Times New Roman"/>
          <w:sz w:val="20"/>
          <w:szCs w:val="20"/>
        </w:rPr>
        <w:t xml:space="preserve"> тазу;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proofErr w:type="spellStart"/>
      <w:r w:rsidRPr="003F651C">
        <w:rPr>
          <w:rFonts w:ascii="Times New Roman" w:hAnsi="Times New Roman" w:cs="Times New Roman"/>
          <w:i/>
          <w:iCs/>
          <w:sz w:val="20"/>
          <w:szCs w:val="20"/>
        </w:rPr>
        <w:t>окропі</w:t>
      </w:r>
      <w:proofErr w:type="spellEnd"/>
      <w:r w:rsidRPr="003F651C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басейні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r w:rsidRPr="003F651C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воді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3F651C">
        <w:rPr>
          <w:rFonts w:ascii="Times New Roman" w:hAnsi="Times New Roman" w:cs="Times New Roman"/>
          <w:sz w:val="20"/>
          <w:szCs w:val="20"/>
        </w:rPr>
        <w:t xml:space="preserve">Чим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умився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вареник у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вірші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Л.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Глібова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Химерний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маленький»?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3F651C">
        <w:rPr>
          <w:rFonts w:ascii="Times New Roman" w:hAnsi="Times New Roman" w:cs="Times New Roman"/>
          <w:sz w:val="20"/>
          <w:szCs w:val="20"/>
        </w:rPr>
        <w:t xml:space="preserve">салом;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окропом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F651C">
        <w:rPr>
          <w:rFonts w:ascii="Times New Roman" w:hAnsi="Times New Roman" w:cs="Times New Roman"/>
          <w:sz w:val="20"/>
          <w:szCs w:val="20"/>
        </w:rPr>
        <w:t xml:space="preserve">водою;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r w:rsidRPr="003F651C">
        <w:rPr>
          <w:rFonts w:ascii="Times New Roman" w:hAnsi="Times New Roman" w:cs="Times New Roman"/>
          <w:i/>
          <w:iCs/>
          <w:sz w:val="20"/>
          <w:szCs w:val="20"/>
        </w:rPr>
        <w:t>маслом.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Між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людьми, як …,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в’ється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: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3F651C">
        <w:rPr>
          <w:rFonts w:ascii="Times New Roman" w:hAnsi="Times New Roman" w:cs="Times New Roman"/>
          <w:i/>
          <w:iCs/>
          <w:sz w:val="20"/>
          <w:szCs w:val="20"/>
        </w:rPr>
        <w:t xml:space="preserve">пташка;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комаха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букарка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листя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Pr="003F651C">
        <w:rPr>
          <w:rFonts w:ascii="Times New Roman" w:hAnsi="Times New Roman" w:cs="Times New Roman"/>
          <w:sz w:val="20"/>
          <w:szCs w:val="20"/>
        </w:rPr>
        <w:t xml:space="preserve">Вареник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був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виготовлений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: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proofErr w:type="spellStart"/>
      <w:proofErr w:type="gramStart"/>
      <w:r w:rsidRPr="003F651C">
        <w:rPr>
          <w:rFonts w:ascii="Times New Roman" w:hAnsi="Times New Roman" w:cs="Times New Roman"/>
          <w:sz w:val="20"/>
          <w:szCs w:val="20"/>
        </w:rPr>
        <w:t>м’яса</w:t>
      </w:r>
      <w:proofErr w:type="spellEnd"/>
      <w:proofErr w:type="gramEnd"/>
      <w:r w:rsidRPr="003F651C">
        <w:rPr>
          <w:rFonts w:ascii="Times New Roman" w:hAnsi="Times New Roman" w:cs="Times New Roman"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r w:rsidRPr="003F651C">
        <w:rPr>
          <w:rFonts w:ascii="Times New Roman" w:hAnsi="Times New Roman" w:cs="Times New Roman"/>
          <w:sz w:val="20"/>
          <w:szCs w:val="20"/>
        </w:rPr>
        <w:t>рису;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3F651C">
        <w:rPr>
          <w:rFonts w:ascii="Times New Roman" w:hAnsi="Times New Roman" w:cs="Times New Roman"/>
          <w:i/>
          <w:iCs/>
          <w:sz w:val="20"/>
          <w:szCs w:val="20"/>
        </w:rPr>
        <w:t xml:space="preserve">гречки;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картоплі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Куди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скотився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вареник?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3F651C">
        <w:rPr>
          <w:rFonts w:ascii="Times New Roman" w:hAnsi="Times New Roman" w:cs="Times New Roman"/>
          <w:i/>
          <w:iCs/>
          <w:sz w:val="20"/>
          <w:szCs w:val="20"/>
        </w:rPr>
        <w:t xml:space="preserve">У </w:t>
      </w:r>
      <w:proofErr w:type="spellStart"/>
      <w:r w:rsidRPr="003F651C">
        <w:rPr>
          <w:rFonts w:ascii="Times New Roman" w:hAnsi="Times New Roman" w:cs="Times New Roman"/>
          <w:i/>
          <w:iCs/>
          <w:sz w:val="20"/>
          <w:szCs w:val="20"/>
        </w:rPr>
        <w:t>дірку</w:t>
      </w:r>
      <w:proofErr w:type="spellEnd"/>
      <w:r w:rsidRPr="003F651C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r w:rsidRPr="003F651C">
        <w:rPr>
          <w:rFonts w:ascii="Times New Roman" w:hAnsi="Times New Roman" w:cs="Times New Roman"/>
          <w:sz w:val="20"/>
          <w:szCs w:val="20"/>
        </w:rPr>
        <w:t>у рот;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униз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proofErr w:type="spellStart"/>
      <w:proofErr w:type="gramStart"/>
      <w:r w:rsidRPr="003F651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F651C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стіл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11. </w:t>
      </w:r>
      <w:r w:rsidRPr="003F651C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прибрався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вареник?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proofErr w:type="gramStart"/>
      <w:r w:rsidRPr="003F651C">
        <w:rPr>
          <w:rFonts w:ascii="Times New Roman" w:hAnsi="Times New Roman" w:cs="Times New Roman"/>
          <w:sz w:val="20"/>
          <w:szCs w:val="20"/>
        </w:rPr>
        <w:t>Одежу</w:t>
      </w:r>
      <w:proofErr w:type="gramEnd"/>
      <w:r w:rsidRPr="003F651C">
        <w:rPr>
          <w:rFonts w:ascii="Times New Roman" w:hAnsi="Times New Roman" w:cs="Times New Roman"/>
          <w:sz w:val="20"/>
          <w:szCs w:val="20"/>
        </w:rPr>
        <w:t xml:space="preserve">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штанці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3F651C">
        <w:rPr>
          <w:rFonts w:ascii="Times New Roman" w:hAnsi="Times New Roman" w:cs="Times New Roman"/>
          <w:sz w:val="20"/>
          <w:szCs w:val="20"/>
        </w:rPr>
        <w:t xml:space="preserve">масло;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r w:rsidRPr="003F651C">
        <w:rPr>
          <w:rFonts w:ascii="Times New Roman" w:hAnsi="Times New Roman" w:cs="Times New Roman"/>
          <w:i/>
          <w:iCs/>
          <w:sz w:val="20"/>
          <w:szCs w:val="20"/>
        </w:rPr>
        <w:t xml:space="preserve">у </w:t>
      </w:r>
      <w:proofErr w:type="spellStart"/>
      <w:r w:rsidRPr="003F651C">
        <w:rPr>
          <w:rFonts w:ascii="Times New Roman" w:hAnsi="Times New Roman" w:cs="Times New Roman"/>
          <w:i/>
          <w:iCs/>
          <w:sz w:val="20"/>
          <w:szCs w:val="20"/>
        </w:rPr>
        <w:t>тісто</w:t>
      </w:r>
      <w:proofErr w:type="spellEnd"/>
      <w:r w:rsidRPr="003F651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12. </w:t>
      </w:r>
      <w:r w:rsidRPr="003F651C">
        <w:rPr>
          <w:rFonts w:ascii="Times New Roman" w:hAnsi="Times New Roman" w:cs="Times New Roman"/>
          <w:sz w:val="20"/>
          <w:szCs w:val="20"/>
        </w:rPr>
        <w:t xml:space="preserve">Коли помер Л.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Глібов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>?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3F651C">
        <w:rPr>
          <w:rFonts w:ascii="Times New Roman" w:hAnsi="Times New Roman" w:cs="Times New Roman"/>
          <w:sz w:val="20"/>
          <w:szCs w:val="20"/>
        </w:rPr>
        <w:t xml:space="preserve">14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березня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1893;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r w:rsidRPr="003F651C">
        <w:rPr>
          <w:rFonts w:ascii="Times New Roman" w:hAnsi="Times New Roman" w:cs="Times New Roman"/>
          <w:i/>
          <w:iCs/>
          <w:sz w:val="20"/>
          <w:szCs w:val="20"/>
        </w:rPr>
        <w:t>10 листопада 1893;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3F651C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жовтня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1895; </w:t>
      </w: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Г </w:t>
      </w:r>
      <w:r w:rsidRPr="003F651C">
        <w:rPr>
          <w:rFonts w:ascii="Times New Roman" w:hAnsi="Times New Roman" w:cs="Times New Roman"/>
          <w:sz w:val="20"/>
          <w:szCs w:val="20"/>
        </w:rPr>
        <w:t xml:space="preserve">15 </w:t>
      </w:r>
      <w:proofErr w:type="spellStart"/>
      <w:r w:rsidRPr="003F651C">
        <w:rPr>
          <w:rFonts w:ascii="Times New Roman" w:hAnsi="Times New Roman" w:cs="Times New Roman"/>
          <w:sz w:val="20"/>
          <w:szCs w:val="20"/>
        </w:rPr>
        <w:t>жовтня</w:t>
      </w:r>
      <w:proofErr w:type="spellEnd"/>
      <w:r w:rsidRPr="003F651C">
        <w:rPr>
          <w:rFonts w:ascii="Times New Roman" w:hAnsi="Times New Roman" w:cs="Times New Roman"/>
          <w:sz w:val="20"/>
          <w:szCs w:val="20"/>
        </w:rPr>
        <w:t xml:space="preserve"> 1875.</w:t>
      </w:r>
    </w:p>
    <w:p w:rsidR="008609D6" w:rsidRPr="003F651C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2. Робота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з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картками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 xml:space="preserve"> в парах (</w:t>
      </w:r>
      <w:proofErr w:type="spellStart"/>
      <w:r w:rsidRPr="003F651C">
        <w:rPr>
          <w:rFonts w:ascii="Times New Roman" w:hAnsi="Times New Roman" w:cs="Times New Roman"/>
          <w:b/>
          <w:bCs/>
          <w:sz w:val="20"/>
          <w:szCs w:val="20"/>
        </w:rPr>
        <w:t>групах</w:t>
      </w:r>
      <w:proofErr w:type="spellEnd"/>
      <w:r w:rsidRPr="003F651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3F651C" w:rsidRDefault="003F651C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8609D6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3F651C">
        <w:rPr>
          <w:rFonts w:ascii="Times New Roman" w:hAnsi="Times New Roman" w:cs="Times New Roman"/>
          <w:b/>
          <w:bCs/>
          <w:sz w:val="20"/>
          <w:szCs w:val="20"/>
          <w:lang w:val="uk-UA"/>
        </w:rPr>
        <w:t>. ПІДБИТТЯ ПІДСУМКІВ УРОКУ</w:t>
      </w:r>
      <w:r w:rsidR="003F651C">
        <w:rPr>
          <w:rFonts w:ascii="Times New Roman" w:hAnsi="Times New Roman" w:cs="Times New Roman"/>
          <w:b/>
          <w:bCs/>
          <w:sz w:val="20"/>
          <w:szCs w:val="20"/>
          <w:lang w:val="uk-UA"/>
        </w:rPr>
        <w:t>. ОЦІНЮВАННЯ НАВЧАЛЬНИХ ДОСЯГЕНЬ УЧНІВ.</w:t>
      </w:r>
    </w:p>
    <w:p w:rsidR="003F651C" w:rsidRDefault="003F651C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  <w:t>Рефлексія:</w:t>
      </w:r>
    </w:p>
    <w:p w:rsidR="003F651C" w:rsidRDefault="003F651C" w:rsidP="003F65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3F651C">
        <w:rPr>
          <w:rFonts w:ascii="Times New Roman" w:hAnsi="Times New Roman" w:cs="Times New Roman"/>
          <w:bCs/>
          <w:i/>
          <w:sz w:val="20"/>
          <w:szCs w:val="20"/>
          <w:lang w:val="uk-UA"/>
        </w:rPr>
        <w:t>На цьому уроці я дізналася (</w:t>
      </w:r>
      <w:proofErr w:type="spellStart"/>
      <w:r w:rsidRPr="003F651C">
        <w:rPr>
          <w:rFonts w:ascii="Times New Roman" w:hAnsi="Times New Roman" w:cs="Times New Roman"/>
          <w:bCs/>
          <w:i/>
          <w:sz w:val="20"/>
          <w:szCs w:val="20"/>
          <w:lang w:val="uk-UA"/>
        </w:rPr>
        <w:t>-вся</w:t>
      </w:r>
      <w:proofErr w:type="spellEnd"/>
      <w:r w:rsidRPr="003F651C">
        <w:rPr>
          <w:rFonts w:ascii="Times New Roman" w:hAnsi="Times New Roman" w:cs="Times New Roman"/>
          <w:bCs/>
          <w:i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>…</w:t>
      </w:r>
    </w:p>
    <w:p w:rsidR="003F651C" w:rsidRPr="003F651C" w:rsidRDefault="003F651C" w:rsidP="003F65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>для мене цікавим було…</w:t>
      </w:r>
    </w:p>
    <w:p w:rsidR="003F651C" w:rsidRPr="003F651C" w:rsidRDefault="003F651C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</w:p>
    <w:p w:rsidR="008609D6" w:rsidRDefault="008609D6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F651C">
        <w:rPr>
          <w:rFonts w:ascii="Times New Roman" w:hAnsi="Times New Roman" w:cs="Times New Roman"/>
          <w:b/>
          <w:bCs/>
          <w:sz w:val="20"/>
          <w:szCs w:val="20"/>
        </w:rPr>
        <w:t>VІ. ДОМАШНЄ ЗАВДАННЯ</w:t>
      </w:r>
    </w:p>
    <w:p w:rsidR="003F651C" w:rsidRPr="003F651C" w:rsidRDefault="003F651C" w:rsidP="008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Прочитати матеріал підручника на с.150, навчитися виразно читати акровірші.</w:t>
      </w:r>
    </w:p>
    <w:p w:rsidR="004D4330" w:rsidRPr="003F651C" w:rsidRDefault="004D4330" w:rsidP="008609D6">
      <w:pPr>
        <w:rPr>
          <w:rFonts w:ascii="Times New Roman" w:hAnsi="Times New Roman" w:cs="Times New Roman"/>
        </w:rPr>
      </w:pPr>
    </w:p>
    <w:sectPr w:rsidR="004D4330" w:rsidRPr="003F651C" w:rsidSect="000B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0FF"/>
    <w:multiLevelType w:val="hybridMultilevel"/>
    <w:tmpl w:val="A0E01860"/>
    <w:lvl w:ilvl="0" w:tplc="FE6ABFA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9D6"/>
    <w:rsid w:val="000B0F0B"/>
    <w:rsid w:val="003F651C"/>
    <w:rsid w:val="004D4330"/>
    <w:rsid w:val="005D0AFA"/>
    <w:rsid w:val="0086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E9E2-ABA4-41DB-8838-01823D23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2013-12-16T15:02:00Z</cp:lastPrinted>
  <dcterms:created xsi:type="dcterms:W3CDTF">2013-12-05T16:18:00Z</dcterms:created>
  <dcterms:modified xsi:type="dcterms:W3CDTF">2013-12-16T15:02:00Z</dcterms:modified>
</cp:coreProperties>
</file>